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国家教育行政部门最新版高等教育学科</w:t>
      </w: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专业目录网址链接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  <w:lang w:val="zh-CN"/>
        </w:rPr>
        <w:t>一、专科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</w:rPr>
        <w:t>招聘</w:t>
      </w:r>
      <w:r>
        <w:rPr>
          <w:rFonts w:eastAsia="方正仿宋_GBK"/>
          <w:sz w:val="32"/>
          <w:szCs w:val="32"/>
        </w:rPr>
        <w:t>《普通高等学校高等职业教育（专科）专业目录（2015年）》及其《普通高等学校高等职业教育（专科）专业目录新旧专业对照表》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网址：http://www.moe.gov.cn/srcsite/A07/moe_953/201511/t20151105_217877.html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2、《普通高等学校高等职业教育（专科）专业目录》2016年增补专业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网址：http://www.moe.gov.cn/srcsite/A07/s7055/201609/t20160906_277892.html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3、《普通高等学校高等职业教育（专科）专业目录》2017年增补专业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网址：http://www.moe.gov.cn/jyb_xxgk/s5743/s5745/201709/t20170906_313674.html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560"/>
    <w:rsid w:val="006567AB"/>
    <w:rsid w:val="00AD0C5E"/>
    <w:rsid w:val="0D534347"/>
    <w:rsid w:val="15327E6B"/>
    <w:rsid w:val="22401E92"/>
    <w:rsid w:val="36FF78DE"/>
    <w:rsid w:val="45684560"/>
    <w:rsid w:val="4EE64F0B"/>
    <w:rsid w:val="58440A7A"/>
    <w:rsid w:val="6A2255B4"/>
    <w:rsid w:val="6A2B681F"/>
    <w:rsid w:val="6A8A7B33"/>
    <w:rsid w:val="789E0299"/>
    <w:rsid w:val="7D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8</TotalTime>
  <ScaleCrop>false</ScaleCrop>
  <LinksUpToDate>false</LinksUpToDate>
  <CharactersWithSpaces>954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Admin</cp:lastModifiedBy>
  <cp:lastPrinted>2020-05-26T08:25:00Z</cp:lastPrinted>
  <dcterms:modified xsi:type="dcterms:W3CDTF">2021-04-20T05:04:41Z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B2F21F7BA5C54DE3876F47737E5562FB</vt:lpwstr>
  </property>
</Properties>
</file>